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6A" w:rsidRDefault="003D4D6A" w:rsidP="003D4D6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0E6" w:rsidRPr="000B49C9" w:rsidRDefault="000E4E97" w:rsidP="003D4D6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0E6" w:rsidRPr="000B49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6B5C37" w:rsidRPr="000B4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3D4" w:rsidRPr="000B4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24F" w:rsidRPr="000B49C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C4BDB">
        <w:rPr>
          <w:rFonts w:ascii="Times New Roman" w:hAnsi="Times New Roman" w:cs="Times New Roman"/>
          <w:b/>
          <w:sz w:val="24"/>
          <w:szCs w:val="24"/>
        </w:rPr>
        <w:t>II-FSB-1</w:t>
      </w:r>
    </w:p>
    <w:p w:rsidR="007F73D4" w:rsidRPr="000B49C9" w:rsidRDefault="0079124F" w:rsidP="003D4D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9C9">
        <w:rPr>
          <w:rFonts w:ascii="Times New Roman" w:hAnsi="Times New Roman" w:cs="Times New Roman"/>
          <w:b/>
          <w:sz w:val="24"/>
          <w:szCs w:val="24"/>
        </w:rPr>
        <w:t>Third</w:t>
      </w:r>
      <w:r w:rsidR="007F73D4" w:rsidRPr="000B4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0E6" w:rsidRPr="000B49C9"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r w:rsidR="007F73D4" w:rsidRPr="000B49C9">
        <w:rPr>
          <w:rFonts w:ascii="Times New Roman" w:hAnsi="Times New Roman" w:cs="Times New Roman"/>
          <w:b/>
          <w:sz w:val="24"/>
          <w:szCs w:val="24"/>
        </w:rPr>
        <w:t xml:space="preserve">MBA </w:t>
      </w:r>
      <w:r w:rsidRPr="000B49C9">
        <w:rPr>
          <w:rFonts w:ascii="Times New Roman" w:hAnsi="Times New Roman" w:cs="Times New Roman"/>
          <w:b/>
          <w:sz w:val="24"/>
          <w:szCs w:val="24"/>
        </w:rPr>
        <w:t>Industry Integrated</w:t>
      </w:r>
      <w:r w:rsidR="00B15DAE">
        <w:rPr>
          <w:rFonts w:ascii="Times New Roman" w:hAnsi="Times New Roman" w:cs="Times New Roman"/>
          <w:b/>
          <w:sz w:val="24"/>
          <w:szCs w:val="24"/>
        </w:rPr>
        <w:t xml:space="preserve"> (Financial Services and Banking)</w:t>
      </w:r>
    </w:p>
    <w:p w:rsidR="001340E6" w:rsidRPr="000B49C9" w:rsidRDefault="001340E6" w:rsidP="003D4D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9C9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1E3F42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1E3F42">
        <w:rPr>
          <w:rFonts w:ascii="Times New Roman" w:hAnsi="Times New Roman" w:cs="Times New Roman"/>
          <w:b/>
          <w:sz w:val="24"/>
          <w:szCs w:val="24"/>
        </w:rPr>
        <w:t>/Sep</w:t>
      </w:r>
      <w:r w:rsidR="001E3F42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1340E6" w:rsidRPr="000B49C9" w:rsidRDefault="00B15DAE" w:rsidP="003D4D6A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9C9">
        <w:rPr>
          <w:rFonts w:ascii="Times New Roman" w:hAnsi="Times New Roman" w:cs="Times New Roman"/>
          <w:b/>
          <w:sz w:val="24"/>
          <w:szCs w:val="24"/>
        </w:rPr>
        <w:t xml:space="preserve">Security Analysis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B49C9">
        <w:rPr>
          <w:rFonts w:ascii="Times New Roman" w:hAnsi="Times New Roman" w:cs="Times New Roman"/>
          <w:b/>
          <w:sz w:val="24"/>
          <w:szCs w:val="24"/>
        </w:rPr>
        <w:t>nd Portfolio Management</w:t>
      </w:r>
    </w:p>
    <w:p w:rsidR="001340E6" w:rsidRPr="000B49C9" w:rsidRDefault="001340E6" w:rsidP="003D4D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9C9">
        <w:rPr>
          <w:rFonts w:ascii="Times New Roman" w:hAnsi="Times New Roman" w:cs="Times New Roman"/>
          <w:b/>
          <w:sz w:val="24"/>
          <w:szCs w:val="24"/>
        </w:rPr>
        <w:t>Time:-3Hours</w:t>
      </w:r>
      <w:r w:rsidRPr="000B49C9">
        <w:rPr>
          <w:rFonts w:ascii="Times New Roman" w:hAnsi="Times New Roman" w:cs="Times New Roman"/>
          <w:sz w:val="24"/>
          <w:szCs w:val="24"/>
        </w:rPr>
        <w:t xml:space="preserve">     </w:t>
      </w:r>
      <w:r w:rsidR="00B15DA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B49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C28BF">
        <w:rPr>
          <w:rFonts w:ascii="Times New Roman" w:hAnsi="Times New Roman" w:cs="Times New Roman"/>
          <w:sz w:val="24"/>
          <w:szCs w:val="24"/>
        </w:rPr>
        <w:tab/>
      </w:r>
      <w:r w:rsidRPr="000B49C9">
        <w:rPr>
          <w:rFonts w:ascii="Times New Roman" w:hAnsi="Times New Roman" w:cs="Times New Roman"/>
          <w:sz w:val="24"/>
          <w:szCs w:val="24"/>
        </w:rPr>
        <w:t xml:space="preserve">    </w:t>
      </w:r>
      <w:r w:rsidR="00B15DAE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7F153F">
        <w:rPr>
          <w:rFonts w:ascii="Times New Roman" w:hAnsi="Times New Roman" w:cs="Times New Roman"/>
          <w:b/>
          <w:sz w:val="24"/>
          <w:szCs w:val="24"/>
        </w:rPr>
        <w:t>75</w:t>
      </w:r>
    </w:p>
    <w:p w:rsidR="001340E6" w:rsidRPr="000B49C9" w:rsidRDefault="001340E6" w:rsidP="003D4D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9C9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1340E6" w:rsidRPr="000B49C9" w:rsidRDefault="00172477" w:rsidP="003D4D6A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49C9">
        <w:rPr>
          <w:rFonts w:ascii="Times New Roman" w:hAnsi="Times New Roman" w:cs="Times New Roman"/>
          <w:b/>
          <w:color w:val="000000"/>
          <w:sz w:val="24"/>
          <w:szCs w:val="24"/>
        </w:rPr>
        <w:t>Answer</w:t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any </w:t>
      </w:r>
      <w:r w:rsidR="003C7A7C">
        <w:rPr>
          <w:rFonts w:ascii="Times New Roman" w:hAnsi="Times New Roman" w:cs="Times New Roman"/>
          <w:b/>
          <w:color w:val="000000"/>
          <w:sz w:val="24"/>
          <w:szCs w:val="24"/>
        </w:rPr>
        <w:t>five</w:t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q</w:t>
      </w:r>
      <w:r w:rsidR="00B15DAE">
        <w:rPr>
          <w:rFonts w:ascii="Times New Roman" w:hAnsi="Times New Roman" w:cs="Times New Roman"/>
          <w:b/>
          <w:color w:val="000000"/>
          <w:sz w:val="24"/>
          <w:szCs w:val="24"/>
        </w:rPr>
        <w:t>uestions.</w:t>
      </w:r>
      <w:r w:rsidR="00B15DA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15DA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15DA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15DA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15DA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15DAE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</w:t>
      </w:r>
      <w:r w:rsidR="00FC28B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15D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="00FC28B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15DA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7F153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3C7A7C">
        <w:rPr>
          <w:rFonts w:ascii="Times New Roman" w:hAnsi="Times New Roman" w:cs="Times New Roman"/>
          <w:b/>
          <w:color w:val="000000"/>
          <w:sz w:val="24"/>
          <w:szCs w:val="24"/>
        </w:rPr>
        <w:t>*5</w:t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FC28BF" w:rsidRDefault="00FC28BF" w:rsidP="003D4D6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49C9">
        <w:rPr>
          <w:rFonts w:ascii="Times New Roman" w:eastAsia="Times New Roman" w:hAnsi="Times New Roman" w:cs="Times New Roman"/>
          <w:color w:val="333333"/>
          <w:sz w:val="24"/>
          <w:szCs w:val="24"/>
        </w:rPr>
        <w:t>What do you understand by Industry analysis?</w:t>
      </w:r>
    </w:p>
    <w:p w:rsidR="00FC28BF" w:rsidRPr="000B49C9" w:rsidRDefault="00FC28BF" w:rsidP="003D4D6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49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Define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 term Warrant.</w:t>
      </w:r>
    </w:p>
    <w:p w:rsidR="00FC28BF" w:rsidRDefault="00FC28BF" w:rsidP="003D4D6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Write a short note on Filter rule.</w:t>
      </w:r>
    </w:p>
    <w:p w:rsidR="00FC28BF" w:rsidRDefault="00FC28BF" w:rsidP="003D4D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C9">
        <w:rPr>
          <w:rFonts w:ascii="Times New Roman" w:hAnsi="Times New Roman" w:cs="Times New Roman"/>
          <w:color w:val="000000"/>
          <w:sz w:val="24"/>
          <w:szCs w:val="24"/>
        </w:rPr>
        <w:t>What are convertible debt securities?</w:t>
      </w:r>
    </w:p>
    <w:p w:rsidR="00DC0B70" w:rsidRDefault="00EC3DF5" w:rsidP="003D4D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Write a satisfactory</w:t>
      </w:r>
      <w:r w:rsidR="00DC0B70">
        <w:rPr>
          <w:rFonts w:ascii="Times New Roman" w:hAnsi="Times New Roman" w:cs="Times New Roman"/>
          <w:color w:val="000000"/>
          <w:sz w:val="24"/>
          <w:szCs w:val="24"/>
        </w:rPr>
        <w:t xml:space="preserve"> note on</w:t>
      </w:r>
      <w:r w:rsidR="00DC0B70" w:rsidRPr="000B49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0B70" w:rsidRPr="000B49C9">
        <w:rPr>
          <w:rFonts w:ascii="Times New Roman" w:eastAsia="Times New Roman" w:hAnsi="Times New Roman" w:cs="Times New Roman"/>
          <w:color w:val="333333"/>
          <w:sz w:val="24"/>
          <w:szCs w:val="24"/>
        </w:rPr>
        <w:t>Markowitz model</w:t>
      </w:r>
      <w:r w:rsidR="00DC0B7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C0B70" w:rsidRPr="000B49C9" w:rsidRDefault="00DC0B70" w:rsidP="003D4D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Give a brief statement</w:t>
      </w:r>
      <w:r w:rsidRPr="000B49C9">
        <w:rPr>
          <w:rFonts w:ascii="Times New Roman" w:hAnsi="Times New Roman" w:cs="Times New Roman"/>
          <w:color w:val="000000"/>
          <w:sz w:val="24"/>
          <w:szCs w:val="24"/>
        </w:rPr>
        <w:t xml:space="preserve"> on investment process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0B70" w:rsidRDefault="00DC0B70" w:rsidP="003D4D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C9">
        <w:rPr>
          <w:rFonts w:ascii="Times New Roman" w:hAnsi="Times New Roman" w:cs="Times New Roman"/>
          <w:color w:val="000000"/>
          <w:sz w:val="24"/>
          <w:szCs w:val="24"/>
        </w:rPr>
        <w:t>What do you understand by security analysis?</w:t>
      </w:r>
    </w:p>
    <w:p w:rsidR="00B15DAE" w:rsidRPr="000B49C9" w:rsidRDefault="00B15DAE" w:rsidP="003D4D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C9">
        <w:rPr>
          <w:rFonts w:ascii="Times New Roman" w:hAnsi="Times New Roman" w:cs="Times New Roman"/>
          <w:color w:val="000000"/>
          <w:sz w:val="24"/>
          <w:szCs w:val="24"/>
        </w:rPr>
        <w:t>What are non convertible debt securities?</w:t>
      </w:r>
    </w:p>
    <w:p w:rsidR="001340E6" w:rsidRPr="00FC28BF" w:rsidRDefault="001340E6" w:rsidP="003D4D6A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8BF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1340E6" w:rsidRPr="000B49C9" w:rsidRDefault="00172477" w:rsidP="003D4D6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49C9">
        <w:rPr>
          <w:rFonts w:ascii="Times New Roman" w:hAnsi="Times New Roman" w:cs="Times New Roman"/>
          <w:b/>
          <w:color w:val="000000"/>
          <w:sz w:val="24"/>
          <w:szCs w:val="24"/>
        </w:rPr>
        <w:t>Answer</w:t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any two questions.</w:t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</w:t>
      </w:r>
      <w:r w:rsidR="00FC28B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C28B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>(10*2)</w:t>
      </w:r>
    </w:p>
    <w:p w:rsidR="00EC3DF5" w:rsidRDefault="000E4E97" w:rsidP="003D4D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Give a detail overview of </w:t>
      </w:r>
      <w:r w:rsidR="00EC3DF5" w:rsidRPr="000B49C9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 principles of investment</w:t>
      </w:r>
      <w:r w:rsidR="00EC3D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3DF5" w:rsidRPr="000B49C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C3DF5" w:rsidRPr="000B49C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C28BF" w:rsidRPr="00DC0B70" w:rsidRDefault="00FC28BF" w:rsidP="003D4D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9C9">
        <w:rPr>
          <w:rFonts w:ascii="Times New Roman" w:eastAsia="Times New Roman" w:hAnsi="Times New Roman" w:cs="Times New Roman"/>
          <w:color w:val="333333"/>
          <w:sz w:val="24"/>
          <w:szCs w:val="24"/>
        </w:rPr>
        <w:t>Distinguish between (i) Private Placement and Rights Issue and (ii) Listing of Securities and Rating of Securities.</w:t>
      </w:r>
    </w:p>
    <w:p w:rsidR="00FC28BF" w:rsidRDefault="00FC28BF" w:rsidP="003D4D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DF5">
        <w:rPr>
          <w:rFonts w:ascii="Times New Roman" w:hAnsi="Times New Roman" w:cs="Times New Roman"/>
          <w:sz w:val="24"/>
          <w:szCs w:val="24"/>
        </w:rPr>
        <w:t>Explain the features and valuation models of preference shares.</w:t>
      </w:r>
    </w:p>
    <w:p w:rsidR="003D4D6A" w:rsidRDefault="003D4D6A" w:rsidP="003D4D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D6A" w:rsidRDefault="003D4D6A" w:rsidP="003D4D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D6A" w:rsidRDefault="003D4D6A" w:rsidP="003D4D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D6A" w:rsidRDefault="003D4D6A" w:rsidP="003D4D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D6A" w:rsidRDefault="003D4D6A" w:rsidP="003D4D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0E6" w:rsidRPr="000B49C9" w:rsidRDefault="001340E6" w:rsidP="003D4D6A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49C9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1340E6" w:rsidRPr="000B49C9" w:rsidRDefault="00172477" w:rsidP="003D4D6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49C9">
        <w:rPr>
          <w:rFonts w:ascii="Times New Roman" w:hAnsi="Times New Roman" w:cs="Times New Roman"/>
          <w:b/>
          <w:color w:val="000000"/>
          <w:sz w:val="24"/>
          <w:szCs w:val="24"/>
        </w:rPr>
        <w:t>Answer</w:t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any two questions.</w:t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</w:t>
      </w:r>
      <w:r w:rsidR="00FC28B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C28B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0B49C9">
        <w:rPr>
          <w:rFonts w:ascii="Times New Roman" w:hAnsi="Times New Roman" w:cs="Times New Roman"/>
          <w:b/>
          <w:color w:val="000000"/>
          <w:sz w:val="24"/>
          <w:szCs w:val="24"/>
        </w:rPr>
        <w:t>(15*2)</w:t>
      </w:r>
    </w:p>
    <w:p w:rsidR="00B15DAE" w:rsidRDefault="000E4E97" w:rsidP="003D4D6A">
      <w:pPr>
        <w:numPr>
          <w:ilvl w:val="0"/>
          <w:numId w:val="1"/>
        </w:numPr>
        <w:shd w:val="clear" w:color="auto" w:fill="FFFFFF"/>
        <w:spacing w:after="4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Bring out</w:t>
      </w:r>
      <w:r w:rsidR="00B15DAE" w:rsidRPr="000B49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implication</w:t>
      </w:r>
      <w:r w:rsidR="00B15DA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B15DAE" w:rsidRPr="000B49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EMH for security analysis and portfolio management</w:t>
      </w:r>
    </w:p>
    <w:p w:rsidR="00FC28BF" w:rsidRDefault="00FC28BF" w:rsidP="003D4D6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49C9">
        <w:rPr>
          <w:rFonts w:ascii="Times New Roman" w:eastAsia="Times New Roman" w:hAnsi="Times New Roman" w:cs="Times New Roman"/>
          <w:color w:val="333333"/>
          <w:sz w:val="24"/>
          <w:szCs w:val="24"/>
        </w:rPr>
        <w:t>What are the objectives and functions of Secu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rities Exchange Board of India?</w:t>
      </w:r>
    </w:p>
    <w:p w:rsidR="0079124F" w:rsidRDefault="00FC28BF" w:rsidP="00AB136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49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bond has a par value of Rs. 1,000. It has a coupon rate of 9%. It matures after 8 years. Its current market price is Rs. </w:t>
      </w:r>
      <w:r w:rsidR="007F153F">
        <w:rPr>
          <w:rFonts w:ascii="Times New Roman" w:eastAsia="Times New Roman" w:hAnsi="Times New Roman" w:cs="Times New Roman"/>
          <w:color w:val="333333"/>
          <w:sz w:val="24"/>
          <w:szCs w:val="24"/>
        </w:rPr>
        <w:t>75</w:t>
      </w:r>
      <w:r w:rsidRPr="000B49C9">
        <w:rPr>
          <w:rFonts w:ascii="Times New Roman" w:eastAsia="Times New Roman" w:hAnsi="Times New Roman" w:cs="Times New Roman"/>
          <w:color w:val="333333"/>
          <w:sz w:val="24"/>
          <w:szCs w:val="24"/>
        </w:rPr>
        <w:t>0. What is th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 yield to maturity of the bond</w:t>
      </w:r>
      <w:r w:rsidRPr="000B49C9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 w:rsidRPr="000B49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9124F" w:rsidSect="00822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554"/>
    <w:multiLevelType w:val="hybridMultilevel"/>
    <w:tmpl w:val="8EA613A2"/>
    <w:lvl w:ilvl="0" w:tplc="F0BC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14682"/>
    <w:multiLevelType w:val="hybridMultilevel"/>
    <w:tmpl w:val="51BC2A34"/>
    <w:lvl w:ilvl="0" w:tplc="5CB87E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95334"/>
    <w:multiLevelType w:val="hybridMultilevel"/>
    <w:tmpl w:val="294CA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870BC"/>
    <w:multiLevelType w:val="hybridMultilevel"/>
    <w:tmpl w:val="19620D44"/>
    <w:lvl w:ilvl="0" w:tplc="5A0E549E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A9C1108"/>
    <w:multiLevelType w:val="hybridMultilevel"/>
    <w:tmpl w:val="38FA5E72"/>
    <w:lvl w:ilvl="0" w:tplc="4BAE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0723F4"/>
    <w:multiLevelType w:val="hybridMultilevel"/>
    <w:tmpl w:val="E8B2AAE4"/>
    <w:lvl w:ilvl="0" w:tplc="E37499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2105A2"/>
    <w:multiLevelType w:val="hybridMultilevel"/>
    <w:tmpl w:val="7B608514"/>
    <w:lvl w:ilvl="0" w:tplc="40486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500D1A"/>
    <w:multiLevelType w:val="hybridMultilevel"/>
    <w:tmpl w:val="6A2A5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970EA"/>
    <w:multiLevelType w:val="hybridMultilevel"/>
    <w:tmpl w:val="19620D44"/>
    <w:lvl w:ilvl="0" w:tplc="5A0E549E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3A41FF6"/>
    <w:multiLevelType w:val="hybridMultilevel"/>
    <w:tmpl w:val="D4460C3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70178"/>
    <w:multiLevelType w:val="hybridMultilevel"/>
    <w:tmpl w:val="773A4B3A"/>
    <w:lvl w:ilvl="0" w:tplc="79E83C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5E17C3"/>
    <w:multiLevelType w:val="hybridMultilevel"/>
    <w:tmpl w:val="5316E48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F7681"/>
    <w:multiLevelType w:val="multilevel"/>
    <w:tmpl w:val="007A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A72530"/>
    <w:multiLevelType w:val="hybridMultilevel"/>
    <w:tmpl w:val="51F479BC"/>
    <w:lvl w:ilvl="0" w:tplc="5F5CA5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5725B17"/>
    <w:multiLevelType w:val="hybridMultilevel"/>
    <w:tmpl w:val="B9686E34"/>
    <w:lvl w:ilvl="0" w:tplc="2452B8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793346"/>
    <w:multiLevelType w:val="hybridMultilevel"/>
    <w:tmpl w:val="E74E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15"/>
  </w:num>
  <w:num w:numId="11">
    <w:abstractNumId w:val="7"/>
  </w:num>
  <w:num w:numId="12">
    <w:abstractNumId w:val="11"/>
  </w:num>
  <w:num w:numId="13">
    <w:abstractNumId w:val="2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20"/>
  <w:characterSpacingControl w:val="doNotCompress"/>
  <w:compat>
    <w:applyBreakingRules/>
  </w:compat>
  <w:rsids>
    <w:rsidRoot w:val="001340E6"/>
    <w:rsid w:val="00060E07"/>
    <w:rsid w:val="000709E1"/>
    <w:rsid w:val="00074B3A"/>
    <w:rsid w:val="0009430C"/>
    <w:rsid w:val="000B49C9"/>
    <w:rsid w:val="000E4E97"/>
    <w:rsid w:val="001170F2"/>
    <w:rsid w:val="001340E6"/>
    <w:rsid w:val="001367B2"/>
    <w:rsid w:val="00172477"/>
    <w:rsid w:val="001A398B"/>
    <w:rsid w:val="001E3F42"/>
    <w:rsid w:val="0025434E"/>
    <w:rsid w:val="00326A67"/>
    <w:rsid w:val="0033257E"/>
    <w:rsid w:val="003C7A7C"/>
    <w:rsid w:val="003D4D6A"/>
    <w:rsid w:val="003E39D0"/>
    <w:rsid w:val="004038DB"/>
    <w:rsid w:val="00454D20"/>
    <w:rsid w:val="00456E48"/>
    <w:rsid w:val="004F128C"/>
    <w:rsid w:val="00526DD6"/>
    <w:rsid w:val="005349D8"/>
    <w:rsid w:val="00585FBD"/>
    <w:rsid w:val="00621ECD"/>
    <w:rsid w:val="0062572A"/>
    <w:rsid w:val="006470DE"/>
    <w:rsid w:val="006A1219"/>
    <w:rsid w:val="006A5344"/>
    <w:rsid w:val="006B5C37"/>
    <w:rsid w:val="0079124F"/>
    <w:rsid w:val="007E1132"/>
    <w:rsid w:val="007F153F"/>
    <w:rsid w:val="007F73D4"/>
    <w:rsid w:val="00822BE1"/>
    <w:rsid w:val="008D558A"/>
    <w:rsid w:val="008D6336"/>
    <w:rsid w:val="008D7ADE"/>
    <w:rsid w:val="00955344"/>
    <w:rsid w:val="009C4BDB"/>
    <w:rsid w:val="009E1BE6"/>
    <w:rsid w:val="00A477C9"/>
    <w:rsid w:val="00A92B48"/>
    <w:rsid w:val="00A93AB9"/>
    <w:rsid w:val="00AB1361"/>
    <w:rsid w:val="00AF0244"/>
    <w:rsid w:val="00AF0361"/>
    <w:rsid w:val="00B05C03"/>
    <w:rsid w:val="00B15DAE"/>
    <w:rsid w:val="00B27A8E"/>
    <w:rsid w:val="00B328C4"/>
    <w:rsid w:val="00B5405E"/>
    <w:rsid w:val="00B82B62"/>
    <w:rsid w:val="00B83A90"/>
    <w:rsid w:val="00B8409C"/>
    <w:rsid w:val="00B904C8"/>
    <w:rsid w:val="00C30761"/>
    <w:rsid w:val="00C56A79"/>
    <w:rsid w:val="00C82611"/>
    <w:rsid w:val="00CB059C"/>
    <w:rsid w:val="00D24042"/>
    <w:rsid w:val="00D366CC"/>
    <w:rsid w:val="00D918C5"/>
    <w:rsid w:val="00DA25E0"/>
    <w:rsid w:val="00DC039C"/>
    <w:rsid w:val="00DC0B70"/>
    <w:rsid w:val="00DC5549"/>
    <w:rsid w:val="00DD1726"/>
    <w:rsid w:val="00E24A43"/>
    <w:rsid w:val="00E941B4"/>
    <w:rsid w:val="00EC3DF5"/>
    <w:rsid w:val="00EF0432"/>
    <w:rsid w:val="00EF312D"/>
    <w:rsid w:val="00F17064"/>
    <w:rsid w:val="00F3167A"/>
    <w:rsid w:val="00FC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E6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E045-AF67-4419-87DE-6D80953D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34</cp:revision>
  <dcterms:created xsi:type="dcterms:W3CDTF">2013-06-27T13:13:00Z</dcterms:created>
  <dcterms:modified xsi:type="dcterms:W3CDTF">2015-08-20T10:42:00Z</dcterms:modified>
</cp:coreProperties>
</file>